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8CB" w:rsidRPr="000408CB" w:rsidRDefault="000408CB" w:rsidP="000408CB">
      <w:pPr>
        <w:spacing w:line="480" w:lineRule="auto"/>
        <w:jc w:val="both"/>
        <w:rPr>
          <w:rFonts w:ascii="Times New Roman" w:hAnsi="Times New Roman" w:cs="Times New Roman"/>
          <w:sz w:val="24"/>
        </w:rPr>
      </w:pPr>
      <w:bookmarkStart w:id="0" w:name="_GoBack"/>
      <w:bookmarkEnd w:id="0"/>
    </w:p>
    <w:p w:rsidR="000408CB" w:rsidRPr="000408CB" w:rsidRDefault="000408CB" w:rsidP="000408CB">
      <w:pPr>
        <w:spacing w:line="480" w:lineRule="auto"/>
        <w:jc w:val="both"/>
        <w:rPr>
          <w:rFonts w:ascii="Times New Roman" w:hAnsi="Times New Roman" w:cs="Times New Roman"/>
          <w:sz w:val="24"/>
        </w:rPr>
      </w:pPr>
    </w:p>
    <w:p w:rsidR="000408CB" w:rsidRPr="000408CB" w:rsidRDefault="000408CB" w:rsidP="000408CB">
      <w:pPr>
        <w:spacing w:line="480" w:lineRule="auto"/>
        <w:jc w:val="both"/>
        <w:rPr>
          <w:rFonts w:ascii="Times New Roman" w:hAnsi="Times New Roman" w:cs="Times New Roman"/>
          <w:sz w:val="24"/>
        </w:rPr>
      </w:pPr>
    </w:p>
    <w:p w:rsidR="000408CB" w:rsidRPr="000408CB" w:rsidRDefault="000408CB" w:rsidP="000408CB">
      <w:pPr>
        <w:spacing w:line="480" w:lineRule="auto"/>
        <w:jc w:val="both"/>
        <w:rPr>
          <w:rFonts w:ascii="Times New Roman" w:hAnsi="Times New Roman" w:cs="Times New Roman"/>
          <w:sz w:val="24"/>
        </w:rPr>
      </w:pPr>
    </w:p>
    <w:p w:rsidR="000408CB" w:rsidRPr="000408CB" w:rsidRDefault="000408CB" w:rsidP="000408CB">
      <w:pPr>
        <w:spacing w:line="480" w:lineRule="auto"/>
        <w:jc w:val="center"/>
        <w:rPr>
          <w:rFonts w:ascii="Times New Roman" w:hAnsi="Times New Roman" w:cs="Times New Roman"/>
          <w:sz w:val="24"/>
        </w:rPr>
      </w:pPr>
      <w:r w:rsidRPr="000408CB">
        <w:rPr>
          <w:rFonts w:ascii="Times New Roman" w:hAnsi="Times New Roman" w:cs="Times New Roman"/>
          <w:sz w:val="24"/>
        </w:rPr>
        <w:t>Community Psychology System</w:t>
      </w:r>
    </w:p>
    <w:p w:rsidR="000408CB" w:rsidRPr="000408CB" w:rsidRDefault="000408CB" w:rsidP="000408CB">
      <w:pPr>
        <w:spacing w:line="480" w:lineRule="auto"/>
        <w:jc w:val="center"/>
        <w:rPr>
          <w:rFonts w:ascii="Times New Roman" w:hAnsi="Times New Roman" w:cs="Times New Roman"/>
          <w:sz w:val="24"/>
        </w:rPr>
      </w:pPr>
      <w:r w:rsidRPr="000408CB">
        <w:rPr>
          <w:rFonts w:ascii="Times New Roman" w:hAnsi="Times New Roman" w:cs="Times New Roman"/>
          <w:sz w:val="24"/>
        </w:rPr>
        <w:t>Institution</w:t>
      </w:r>
    </w:p>
    <w:p w:rsidR="000408CB" w:rsidRPr="000408CB" w:rsidRDefault="000408CB" w:rsidP="000408CB">
      <w:pPr>
        <w:spacing w:line="480" w:lineRule="auto"/>
        <w:jc w:val="center"/>
        <w:rPr>
          <w:rFonts w:ascii="Times New Roman" w:hAnsi="Times New Roman" w:cs="Times New Roman"/>
          <w:sz w:val="24"/>
        </w:rPr>
      </w:pPr>
      <w:r w:rsidRPr="000408CB">
        <w:rPr>
          <w:rFonts w:ascii="Times New Roman" w:hAnsi="Times New Roman" w:cs="Times New Roman"/>
          <w:sz w:val="24"/>
        </w:rPr>
        <w:t>Name</w:t>
      </w:r>
    </w:p>
    <w:p w:rsidR="000408CB" w:rsidRPr="000408CB" w:rsidRDefault="000408CB" w:rsidP="000408CB">
      <w:pPr>
        <w:spacing w:line="480" w:lineRule="auto"/>
        <w:jc w:val="center"/>
        <w:rPr>
          <w:rFonts w:ascii="Times New Roman" w:hAnsi="Times New Roman" w:cs="Times New Roman"/>
          <w:sz w:val="24"/>
        </w:rPr>
      </w:pPr>
      <w:r w:rsidRPr="000408CB">
        <w:rPr>
          <w:rFonts w:ascii="Times New Roman" w:hAnsi="Times New Roman" w:cs="Times New Roman"/>
          <w:sz w:val="24"/>
        </w:rPr>
        <w:t>Course</w:t>
      </w: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Default="000408CB" w:rsidP="000408CB">
      <w:pPr>
        <w:spacing w:line="480" w:lineRule="auto"/>
        <w:jc w:val="both"/>
        <w:rPr>
          <w:rFonts w:ascii="Times New Roman" w:hAnsi="Times New Roman" w:cs="Times New Roman"/>
          <w:sz w:val="24"/>
        </w:rPr>
      </w:pPr>
    </w:p>
    <w:p w:rsidR="000408CB" w:rsidRPr="000408CB" w:rsidRDefault="000408CB" w:rsidP="000408CB">
      <w:pPr>
        <w:spacing w:line="480" w:lineRule="auto"/>
        <w:jc w:val="both"/>
        <w:rPr>
          <w:rFonts w:ascii="Times New Roman" w:hAnsi="Times New Roman" w:cs="Times New Roman"/>
          <w:sz w:val="24"/>
        </w:rPr>
      </w:pPr>
    </w:p>
    <w:p w:rsidR="00414B8C" w:rsidRPr="00335F19" w:rsidRDefault="00414B8C" w:rsidP="00335F19">
      <w:pPr>
        <w:spacing w:line="480" w:lineRule="auto"/>
        <w:ind w:firstLine="720"/>
        <w:jc w:val="both"/>
        <w:rPr>
          <w:rFonts w:ascii="Times New Roman" w:hAnsi="Times New Roman" w:cs="Times New Roman"/>
          <w:b/>
          <w:sz w:val="24"/>
        </w:rPr>
      </w:pPr>
      <w:r w:rsidRPr="00335F19">
        <w:rPr>
          <w:rFonts w:ascii="Times New Roman" w:hAnsi="Times New Roman" w:cs="Times New Roman"/>
          <w:b/>
          <w:sz w:val="24"/>
        </w:rPr>
        <w:lastRenderedPageBreak/>
        <w:t>The Current Mental Health System Design</w:t>
      </w:r>
    </w:p>
    <w:p w:rsidR="00414B8C" w:rsidRPr="00414B8C" w:rsidRDefault="00414B8C" w:rsidP="00335F19">
      <w:pPr>
        <w:spacing w:line="480" w:lineRule="auto"/>
        <w:ind w:firstLine="720"/>
        <w:jc w:val="both"/>
        <w:rPr>
          <w:rFonts w:ascii="Times New Roman" w:hAnsi="Times New Roman" w:cs="Times New Roman"/>
          <w:sz w:val="24"/>
        </w:rPr>
      </w:pPr>
      <w:r w:rsidRPr="00414B8C">
        <w:rPr>
          <w:rFonts w:ascii="Times New Roman" w:hAnsi="Times New Roman" w:cs="Times New Roman"/>
          <w:sz w:val="24"/>
        </w:rPr>
        <w:t>A psychological well-being data framework (MHIS) is a framework for gathering, processing, analyzing, dispersing, and utilizing data about an emotional well-being administration and the mental wellbeing needs of the populace it serves. The MHIS plans to improve the adequacy and productivity of the psychological wellness service and guarantee progressively impartial conveyance by empowering supervisors and specialist co-ops to make increasingly educated choices for improving the quality regarding care. To put it plainly, an MHIS is a system for activity: it exists not just to assemble information, yet additionally for enabling basic leadership in all parts of the emotional well-being framework.</w:t>
      </w:r>
    </w:p>
    <w:p w:rsidR="00414B8C" w:rsidRPr="00E007AA" w:rsidRDefault="00414B8C" w:rsidP="00E007AA">
      <w:pPr>
        <w:spacing w:line="480" w:lineRule="auto"/>
        <w:ind w:firstLine="720"/>
        <w:jc w:val="both"/>
        <w:rPr>
          <w:rFonts w:ascii="Times New Roman" w:hAnsi="Times New Roman" w:cs="Times New Roman"/>
          <w:b/>
          <w:sz w:val="24"/>
        </w:rPr>
      </w:pPr>
      <w:r w:rsidRPr="00414B8C">
        <w:rPr>
          <w:rFonts w:ascii="Times New Roman" w:hAnsi="Times New Roman" w:cs="Times New Roman"/>
          <w:sz w:val="24"/>
        </w:rPr>
        <w:t xml:space="preserve"> </w:t>
      </w:r>
      <w:r w:rsidRPr="00E007AA">
        <w:rPr>
          <w:rFonts w:ascii="Times New Roman" w:hAnsi="Times New Roman" w:cs="Times New Roman"/>
          <w:b/>
          <w:sz w:val="24"/>
        </w:rPr>
        <w:t>A Better System that Ensures Mental Health Care Concerns</w:t>
      </w:r>
    </w:p>
    <w:p w:rsidR="00414B8C" w:rsidRPr="00414B8C" w:rsidRDefault="00414B8C" w:rsidP="00E007AA">
      <w:pPr>
        <w:spacing w:line="480" w:lineRule="auto"/>
        <w:ind w:firstLine="720"/>
        <w:jc w:val="both"/>
        <w:rPr>
          <w:rFonts w:ascii="Times New Roman" w:hAnsi="Times New Roman" w:cs="Times New Roman"/>
          <w:sz w:val="24"/>
        </w:rPr>
      </w:pPr>
      <w:r w:rsidRPr="00414B8C">
        <w:rPr>
          <w:rFonts w:ascii="Times New Roman" w:hAnsi="Times New Roman" w:cs="Times New Roman"/>
          <w:sz w:val="24"/>
        </w:rPr>
        <w:t>Since data frameworks (information systems) require the interest of numerous stakeholders, consultation with these partners is fundamental in the plan and usage of the data framework (John, Elizabeth, Wong, &amp; Karen, 2015). An assortment of partners have an enthusiasm for MHIS, and each stakeholder gathering has diverse data needs. Consultation with all partners is important not just due to the ethical imperative to counsel with every one of those included, yet additionally in light of the fact that those partners could make helpful proposals about the manner in which the data framework ought to be planned and what data ought to be assembled. Furthermore, individuals who have been counseled in the plan and advancement of a data framework are bound to comprehend the system and take an interest in its execution.</w:t>
      </w:r>
    </w:p>
    <w:p w:rsidR="00414B8C" w:rsidRPr="00E007AA" w:rsidRDefault="00414B8C" w:rsidP="00E007AA">
      <w:pPr>
        <w:spacing w:line="480" w:lineRule="auto"/>
        <w:ind w:firstLine="720"/>
        <w:jc w:val="both"/>
        <w:rPr>
          <w:rFonts w:ascii="Times New Roman" w:hAnsi="Times New Roman" w:cs="Times New Roman"/>
          <w:b/>
          <w:sz w:val="24"/>
        </w:rPr>
      </w:pPr>
      <w:r w:rsidRPr="00E007AA">
        <w:rPr>
          <w:rFonts w:ascii="Times New Roman" w:hAnsi="Times New Roman" w:cs="Times New Roman"/>
          <w:b/>
          <w:sz w:val="24"/>
        </w:rPr>
        <w:t>Principles of Community Psychology</w:t>
      </w:r>
    </w:p>
    <w:p w:rsidR="00414B8C" w:rsidRPr="00E007AA" w:rsidRDefault="00414B8C" w:rsidP="00E007AA">
      <w:pPr>
        <w:spacing w:line="480" w:lineRule="auto"/>
        <w:ind w:firstLine="720"/>
        <w:jc w:val="both"/>
        <w:rPr>
          <w:rFonts w:ascii="Times New Roman" w:hAnsi="Times New Roman" w:cs="Times New Roman"/>
          <w:b/>
          <w:i/>
          <w:sz w:val="24"/>
        </w:rPr>
      </w:pPr>
      <w:r w:rsidRPr="00E007AA">
        <w:rPr>
          <w:rFonts w:ascii="Times New Roman" w:hAnsi="Times New Roman" w:cs="Times New Roman"/>
          <w:b/>
          <w:i/>
          <w:sz w:val="24"/>
        </w:rPr>
        <w:t>Establishing a Minimum dataset</w:t>
      </w:r>
    </w:p>
    <w:p w:rsidR="00414B8C" w:rsidRPr="00414B8C" w:rsidRDefault="00414B8C" w:rsidP="00E007AA">
      <w:pPr>
        <w:spacing w:line="480" w:lineRule="auto"/>
        <w:ind w:firstLine="720"/>
        <w:jc w:val="both"/>
        <w:rPr>
          <w:rFonts w:ascii="Times New Roman" w:hAnsi="Times New Roman" w:cs="Times New Roman"/>
          <w:sz w:val="24"/>
        </w:rPr>
      </w:pPr>
      <w:r w:rsidRPr="00414B8C">
        <w:rPr>
          <w:rFonts w:ascii="Times New Roman" w:hAnsi="Times New Roman" w:cs="Times New Roman"/>
          <w:sz w:val="24"/>
        </w:rPr>
        <w:lastRenderedPageBreak/>
        <w:t>Implies that lone the least, most basic information is assembled and utilized. This rule underscores the objective of the MHIS, which is not simply to assemble information, yet in addition to empowering basic leadership.</w:t>
      </w:r>
    </w:p>
    <w:p w:rsidR="00414B8C" w:rsidRPr="00E007AA" w:rsidRDefault="00414B8C" w:rsidP="00E007AA">
      <w:pPr>
        <w:spacing w:line="480" w:lineRule="auto"/>
        <w:ind w:firstLine="720"/>
        <w:jc w:val="both"/>
        <w:rPr>
          <w:rFonts w:ascii="Times New Roman" w:hAnsi="Times New Roman" w:cs="Times New Roman"/>
          <w:b/>
          <w:i/>
          <w:sz w:val="24"/>
        </w:rPr>
      </w:pPr>
      <w:r w:rsidRPr="00E007AA">
        <w:rPr>
          <w:rFonts w:ascii="Times New Roman" w:hAnsi="Times New Roman" w:cs="Times New Roman"/>
          <w:b/>
          <w:i/>
          <w:sz w:val="24"/>
        </w:rPr>
        <w:t>Involve all Shareholders</w:t>
      </w:r>
    </w:p>
    <w:p w:rsidR="00414B8C" w:rsidRPr="00414B8C" w:rsidRDefault="00414B8C" w:rsidP="00E007AA">
      <w:pPr>
        <w:spacing w:line="480" w:lineRule="auto"/>
        <w:ind w:firstLine="720"/>
        <w:jc w:val="both"/>
        <w:rPr>
          <w:rFonts w:ascii="Times New Roman" w:hAnsi="Times New Roman" w:cs="Times New Roman"/>
          <w:sz w:val="24"/>
        </w:rPr>
      </w:pPr>
      <w:r w:rsidRPr="00414B8C">
        <w:rPr>
          <w:rFonts w:ascii="Times New Roman" w:hAnsi="Times New Roman" w:cs="Times New Roman"/>
          <w:sz w:val="24"/>
        </w:rPr>
        <w:t>Since data frameworks require the support of numerous stakeholders, consultation with these partners is fundamental in the structure and execution of the data framework. An assortment of partners have an enthusiasm for MHIS, and each interested party gathering has distinctive data needs (John et al., 2015). Consultation with all partners is essential not just as a result of the ethical imperative to counsel with every one of those included, yet additionally in light of the fact that those partners could make valuable proposals about the manner in which the data framework ought to be structured and what data ought to be accumulated. Likewise, individuals who have been counseled in the structure and advancement of a data framework are bound to comprehend the system and take part in its implementation.</w:t>
      </w:r>
    </w:p>
    <w:p w:rsidR="00414B8C" w:rsidRPr="00414B8C" w:rsidRDefault="00414B8C" w:rsidP="00E007AA">
      <w:pPr>
        <w:spacing w:line="480" w:lineRule="auto"/>
        <w:ind w:firstLine="720"/>
        <w:jc w:val="both"/>
        <w:rPr>
          <w:rFonts w:ascii="Times New Roman" w:hAnsi="Times New Roman" w:cs="Times New Roman"/>
          <w:sz w:val="24"/>
        </w:rPr>
      </w:pPr>
      <w:r w:rsidRPr="00414B8C">
        <w:rPr>
          <w:rFonts w:ascii="Times New Roman" w:hAnsi="Times New Roman" w:cs="Times New Roman"/>
          <w:sz w:val="24"/>
        </w:rPr>
        <w:t>The program that I have designed is meeting the spirit of Community Psychology since it is calling for the involvement of all interested parties. For the system to function effectively, the framework will need backing from all the interested partners. Also, the spirit of Community Psychology is meet since the system is allowing for establishing of the least dataset.</w:t>
      </w:r>
    </w:p>
    <w:p w:rsidR="00435F27" w:rsidRPr="000408CB" w:rsidRDefault="00435F27" w:rsidP="000408CB">
      <w:pPr>
        <w:spacing w:line="480" w:lineRule="auto"/>
        <w:jc w:val="both"/>
        <w:rPr>
          <w:rFonts w:ascii="Times New Roman" w:hAnsi="Times New Roman" w:cs="Times New Roman"/>
          <w:sz w:val="24"/>
        </w:rPr>
      </w:pPr>
    </w:p>
    <w:p w:rsidR="00435F27" w:rsidRDefault="00435F27" w:rsidP="000408CB">
      <w:pPr>
        <w:spacing w:line="480" w:lineRule="auto"/>
        <w:jc w:val="both"/>
        <w:rPr>
          <w:rFonts w:ascii="Times New Roman" w:hAnsi="Times New Roman" w:cs="Times New Roman"/>
          <w:sz w:val="24"/>
        </w:rPr>
      </w:pPr>
    </w:p>
    <w:p w:rsidR="009411BD" w:rsidRDefault="009411BD" w:rsidP="000408CB">
      <w:pPr>
        <w:spacing w:line="480" w:lineRule="auto"/>
        <w:jc w:val="both"/>
        <w:rPr>
          <w:rFonts w:ascii="Times New Roman" w:hAnsi="Times New Roman" w:cs="Times New Roman"/>
          <w:sz w:val="24"/>
        </w:rPr>
      </w:pPr>
    </w:p>
    <w:p w:rsidR="009411BD" w:rsidRPr="000408CB" w:rsidRDefault="009411BD" w:rsidP="000408CB">
      <w:pPr>
        <w:spacing w:line="480" w:lineRule="auto"/>
        <w:jc w:val="both"/>
        <w:rPr>
          <w:rFonts w:ascii="Times New Roman" w:hAnsi="Times New Roman" w:cs="Times New Roman"/>
          <w:sz w:val="24"/>
        </w:rPr>
      </w:pPr>
    </w:p>
    <w:p w:rsidR="00B13738" w:rsidRPr="000408CB" w:rsidRDefault="00D20A84" w:rsidP="009411BD">
      <w:pPr>
        <w:spacing w:line="480" w:lineRule="auto"/>
        <w:jc w:val="center"/>
        <w:rPr>
          <w:rFonts w:ascii="Times New Roman" w:hAnsi="Times New Roman" w:cs="Times New Roman"/>
          <w:sz w:val="24"/>
        </w:rPr>
      </w:pPr>
      <w:r w:rsidRPr="000408CB">
        <w:rPr>
          <w:rFonts w:ascii="Times New Roman" w:hAnsi="Times New Roman" w:cs="Times New Roman"/>
          <w:sz w:val="24"/>
        </w:rPr>
        <w:lastRenderedPageBreak/>
        <w:t>Reference</w:t>
      </w:r>
    </w:p>
    <w:sdt>
      <w:sdtPr>
        <w:rPr>
          <w:rFonts w:ascii="Times New Roman" w:hAnsi="Times New Roman" w:cs="Times New Roman"/>
          <w:sz w:val="24"/>
        </w:rPr>
        <w:id w:val="-573587230"/>
        <w:bibliography/>
      </w:sdtPr>
      <w:sdtEndPr/>
      <w:sdtContent>
        <w:p w:rsidR="00D20A84" w:rsidRPr="000408CB" w:rsidRDefault="00D20A84" w:rsidP="000408CB">
          <w:pPr>
            <w:pStyle w:val="Bibliography"/>
            <w:spacing w:line="480" w:lineRule="auto"/>
            <w:ind w:left="720" w:hanging="720"/>
            <w:jc w:val="both"/>
            <w:rPr>
              <w:rFonts w:ascii="Times New Roman" w:hAnsi="Times New Roman" w:cs="Times New Roman"/>
              <w:noProof/>
              <w:sz w:val="28"/>
              <w:szCs w:val="24"/>
            </w:rPr>
          </w:pPr>
          <w:r w:rsidRPr="000408CB">
            <w:rPr>
              <w:rFonts w:ascii="Times New Roman" w:hAnsi="Times New Roman" w:cs="Times New Roman"/>
              <w:sz w:val="24"/>
            </w:rPr>
            <w:fldChar w:fldCharType="begin"/>
          </w:r>
          <w:r w:rsidRPr="000408CB">
            <w:rPr>
              <w:rFonts w:ascii="Times New Roman" w:hAnsi="Times New Roman" w:cs="Times New Roman"/>
              <w:sz w:val="24"/>
            </w:rPr>
            <w:instrText xml:space="preserve"> BIBLIOGRAPHY </w:instrText>
          </w:r>
          <w:r w:rsidRPr="000408CB">
            <w:rPr>
              <w:rFonts w:ascii="Times New Roman" w:hAnsi="Times New Roman" w:cs="Times New Roman"/>
              <w:sz w:val="24"/>
            </w:rPr>
            <w:fldChar w:fldCharType="separate"/>
          </w:r>
          <w:r w:rsidRPr="000408CB">
            <w:rPr>
              <w:rFonts w:ascii="Times New Roman" w:hAnsi="Times New Roman" w:cs="Times New Roman"/>
              <w:noProof/>
              <w:sz w:val="24"/>
            </w:rPr>
            <w:t xml:space="preserve">John, M., Elizabeth, V., Wong, F. Y., &amp; Karen, G. D. (2015). </w:t>
          </w:r>
          <w:r w:rsidRPr="000408CB">
            <w:rPr>
              <w:rFonts w:ascii="Times New Roman" w:hAnsi="Times New Roman" w:cs="Times New Roman"/>
              <w:i/>
              <w:iCs/>
              <w:noProof/>
              <w:sz w:val="24"/>
            </w:rPr>
            <w:t>COMMUNITY PSYCHOLOGY.</w:t>
          </w:r>
          <w:r w:rsidRPr="000408CB">
            <w:rPr>
              <w:rFonts w:ascii="Times New Roman" w:hAnsi="Times New Roman" w:cs="Times New Roman"/>
              <w:noProof/>
              <w:sz w:val="24"/>
            </w:rPr>
            <w:t xml:space="preserve"> London and New York: Routledge Taylor &amp; Francis Group.</w:t>
          </w:r>
        </w:p>
        <w:p w:rsidR="00D20A84" w:rsidRPr="000408CB" w:rsidRDefault="00D20A84" w:rsidP="000408CB">
          <w:pPr>
            <w:spacing w:line="480" w:lineRule="auto"/>
            <w:jc w:val="both"/>
            <w:rPr>
              <w:rFonts w:ascii="Times New Roman" w:hAnsi="Times New Roman" w:cs="Times New Roman"/>
              <w:sz w:val="24"/>
            </w:rPr>
          </w:pPr>
          <w:r w:rsidRPr="000408CB">
            <w:rPr>
              <w:rFonts w:ascii="Times New Roman" w:hAnsi="Times New Roman" w:cs="Times New Roman"/>
              <w:b/>
              <w:bCs/>
              <w:noProof/>
              <w:sz w:val="24"/>
            </w:rPr>
            <w:fldChar w:fldCharType="end"/>
          </w:r>
        </w:p>
      </w:sdtContent>
    </w:sdt>
    <w:p w:rsidR="00D20A84" w:rsidRPr="000408CB" w:rsidRDefault="00D20A84" w:rsidP="000408CB">
      <w:pPr>
        <w:spacing w:line="480" w:lineRule="auto"/>
        <w:jc w:val="both"/>
        <w:rPr>
          <w:rFonts w:ascii="Times New Roman" w:hAnsi="Times New Roman" w:cs="Times New Roman"/>
          <w:sz w:val="24"/>
        </w:rPr>
      </w:pPr>
    </w:p>
    <w:sectPr w:rsidR="00D20A84" w:rsidRPr="000408CB" w:rsidSect="000408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14D" w:rsidRDefault="009A514D" w:rsidP="000408CB">
      <w:pPr>
        <w:spacing w:after="0" w:line="240" w:lineRule="auto"/>
      </w:pPr>
      <w:r>
        <w:separator/>
      </w:r>
    </w:p>
  </w:endnote>
  <w:endnote w:type="continuationSeparator" w:id="0">
    <w:p w:rsidR="009A514D" w:rsidRDefault="009A514D" w:rsidP="00040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14D" w:rsidRDefault="009A514D" w:rsidP="000408CB">
      <w:pPr>
        <w:spacing w:after="0" w:line="240" w:lineRule="auto"/>
      </w:pPr>
      <w:r>
        <w:separator/>
      </w:r>
    </w:p>
  </w:footnote>
  <w:footnote w:type="continuationSeparator" w:id="0">
    <w:p w:rsidR="009A514D" w:rsidRDefault="009A514D" w:rsidP="000408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8CB" w:rsidRPr="000408CB" w:rsidRDefault="000408CB" w:rsidP="000408CB">
    <w:pPr>
      <w:pStyle w:val="Header"/>
      <w:spacing w:line="480" w:lineRule="auto"/>
      <w:jc w:val="right"/>
      <w:rPr>
        <w:rFonts w:ascii="Times New Roman" w:hAnsi="Times New Roman" w:cs="Times New Roman"/>
        <w:sz w:val="24"/>
      </w:rPr>
    </w:pPr>
    <w:r w:rsidRPr="000408CB">
      <w:rPr>
        <w:rFonts w:ascii="Times New Roman" w:hAnsi="Times New Roman" w:cs="Times New Roman"/>
        <w:sz w:val="24"/>
      </w:rPr>
      <w:t>COMMUNITY PSYCHOLOGY SYSTEM</w:t>
    </w:r>
    <w:sdt>
      <w:sdtPr>
        <w:rPr>
          <w:rFonts w:ascii="Times New Roman" w:hAnsi="Times New Roman" w:cs="Times New Roman"/>
          <w:sz w:val="24"/>
        </w:rPr>
        <w:id w:val="-139998407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408CB">
          <w:rPr>
            <w:rFonts w:ascii="Times New Roman" w:hAnsi="Times New Roman" w:cs="Times New Roman"/>
            <w:sz w:val="24"/>
          </w:rPr>
          <w:fldChar w:fldCharType="begin"/>
        </w:r>
        <w:r w:rsidRPr="000408CB">
          <w:rPr>
            <w:rFonts w:ascii="Times New Roman" w:hAnsi="Times New Roman" w:cs="Times New Roman"/>
            <w:sz w:val="24"/>
          </w:rPr>
          <w:instrText xml:space="preserve"> PAGE   \* MERGEFORMAT </w:instrText>
        </w:r>
        <w:r w:rsidRPr="000408CB">
          <w:rPr>
            <w:rFonts w:ascii="Times New Roman" w:hAnsi="Times New Roman" w:cs="Times New Roman"/>
            <w:sz w:val="24"/>
          </w:rPr>
          <w:fldChar w:fldCharType="separate"/>
        </w:r>
        <w:r w:rsidR="0027077E">
          <w:rPr>
            <w:rFonts w:ascii="Times New Roman" w:hAnsi="Times New Roman" w:cs="Times New Roman"/>
            <w:noProof/>
            <w:sz w:val="24"/>
          </w:rPr>
          <w:t>2</w:t>
        </w:r>
        <w:r w:rsidRPr="000408CB">
          <w:rPr>
            <w:rFonts w:ascii="Times New Roman" w:hAnsi="Times New Roman" w:cs="Times New Roman"/>
            <w:noProof/>
            <w:sz w:val="24"/>
          </w:rPr>
          <w:fldChar w:fldCharType="end"/>
        </w:r>
      </w:sdtContent>
    </w:sdt>
  </w:p>
  <w:p w:rsidR="000408CB" w:rsidRDefault="000408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08CB" w:rsidRPr="000408CB" w:rsidRDefault="000408CB" w:rsidP="000408CB">
    <w:pPr>
      <w:pStyle w:val="Header"/>
      <w:spacing w:line="480" w:lineRule="auto"/>
      <w:jc w:val="right"/>
      <w:rPr>
        <w:rFonts w:ascii="Times New Roman" w:hAnsi="Times New Roman" w:cs="Times New Roman"/>
        <w:sz w:val="24"/>
      </w:rPr>
    </w:pPr>
    <w:r w:rsidRPr="000408CB">
      <w:rPr>
        <w:rFonts w:ascii="Times New Roman" w:hAnsi="Times New Roman" w:cs="Times New Roman"/>
        <w:sz w:val="24"/>
      </w:rPr>
      <w:t>Running Head: COMMUNITY PSYCHOLOGY SYSTEM</w:t>
    </w:r>
    <w:sdt>
      <w:sdtPr>
        <w:rPr>
          <w:rFonts w:ascii="Times New Roman" w:hAnsi="Times New Roman" w:cs="Times New Roman"/>
          <w:sz w:val="24"/>
        </w:rPr>
        <w:id w:val="1570309219"/>
        <w:docPartObj>
          <w:docPartGallery w:val="Page Numbers (Top of Page)"/>
          <w:docPartUnique/>
        </w:docPartObj>
      </w:sdtPr>
      <w:sdtEndPr>
        <w:rPr>
          <w:noProof/>
        </w:rPr>
      </w:sdtEndPr>
      <w:sdtContent>
        <w:r>
          <w:rPr>
            <w:rFonts w:ascii="Times New Roman" w:hAnsi="Times New Roman" w:cs="Times New Roman"/>
            <w:sz w:val="24"/>
          </w:rPr>
          <w:tab/>
        </w:r>
        <w:r w:rsidRPr="000408CB">
          <w:rPr>
            <w:rFonts w:ascii="Times New Roman" w:hAnsi="Times New Roman" w:cs="Times New Roman"/>
            <w:sz w:val="24"/>
          </w:rPr>
          <w:fldChar w:fldCharType="begin"/>
        </w:r>
        <w:r w:rsidRPr="000408CB">
          <w:rPr>
            <w:rFonts w:ascii="Times New Roman" w:hAnsi="Times New Roman" w:cs="Times New Roman"/>
            <w:sz w:val="24"/>
          </w:rPr>
          <w:instrText xml:space="preserve"> PAGE   \* MERGEFORMAT </w:instrText>
        </w:r>
        <w:r w:rsidRPr="000408CB">
          <w:rPr>
            <w:rFonts w:ascii="Times New Roman" w:hAnsi="Times New Roman" w:cs="Times New Roman"/>
            <w:sz w:val="24"/>
          </w:rPr>
          <w:fldChar w:fldCharType="separate"/>
        </w:r>
        <w:r w:rsidR="0027077E">
          <w:rPr>
            <w:rFonts w:ascii="Times New Roman" w:hAnsi="Times New Roman" w:cs="Times New Roman"/>
            <w:noProof/>
            <w:sz w:val="24"/>
          </w:rPr>
          <w:t>1</w:t>
        </w:r>
        <w:r w:rsidRPr="000408CB">
          <w:rPr>
            <w:rFonts w:ascii="Times New Roman" w:hAnsi="Times New Roman" w:cs="Times New Roman"/>
            <w:noProof/>
            <w:sz w:val="24"/>
          </w:rPr>
          <w:fldChar w:fldCharType="end"/>
        </w:r>
      </w:sdtContent>
    </w:sdt>
  </w:p>
  <w:p w:rsidR="000408CB" w:rsidRDefault="000408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35F"/>
    <w:rsid w:val="000408CB"/>
    <w:rsid w:val="000662C6"/>
    <w:rsid w:val="001E1E07"/>
    <w:rsid w:val="00204FE0"/>
    <w:rsid w:val="00217641"/>
    <w:rsid w:val="0027077E"/>
    <w:rsid w:val="00335F19"/>
    <w:rsid w:val="0035335F"/>
    <w:rsid w:val="003D530E"/>
    <w:rsid w:val="00414B8C"/>
    <w:rsid w:val="00435F27"/>
    <w:rsid w:val="004A79E2"/>
    <w:rsid w:val="005A35F5"/>
    <w:rsid w:val="0066049F"/>
    <w:rsid w:val="006D2857"/>
    <w:rsid w:val="0077044D"/>
    <w:rsid w:val="00780D8C"/>
    <w:rsid w:val="007D018E"/>
    <w:rsid w:val="007F6AD4"/>
    <w:rsid w:val="00846D3D"/>
    <w:rsid w:val="00897AE8"/>
    <w:rsid w:val="009411BD"/>
    <w:rsid w:val="009A0BF4"/>
    <w:rsid w:val="009A514D"/>
    <w:rsid w:val="00AB474B"/>
    <w:rsid w:val="00B13738"/>
    <w:rsid w:val="00BB6D2D"/>
    <w:rsid w:val="00C43770"/>
    <w:rsid w:val="00C8315B"/>
    <w:rsid w:val="00D20A84"/>
    <w:rsid w:val="00DA0CB7"/>
    <w:rsid w:val="00E007AA"/>
    <w:rsid w:val="00E73862"/>
    <w:rsid w:val="00F07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217A8E-C418-450D-AF03-02B25DF11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20A84"/>
  </w:style>
  <w:style w:type="paragraph" w:styleId="Header">
    <w:name w:val="header"/>
    <w:basedOn w:val="Normal"/>
    <w:link w:val="HeaderChar"/>
    <w:uiPriority w:val="99"/>
    <w:unhideWhenUsed/>
    <w:rsid w:val="00040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8CB"/>
  </w:style>
  <w:style w:type="paragraph" w:styleId="Footer">
    <w:name w:val="footer"/>
    <w:basedOn w:val="Normal"/>
    <w:link w:val="FooterChar"/>
    <w:uiPriority w:val="99"/>
    <w:unhideWhenUsed/>
    <w:rsid w:val="00040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Joh15</b:Tag>
    <b:SourceType>Book</b:SourceType>
    <b:Guid>{9D4ADE55-15A5-4FCE-A43F-00AC7567D761}</b:Guid>
    <b:Title>COMMUNITY PSYCHOLOGY</b:Title>
    <b:Year>2015</b:Year>
    <b:Author>
      <b:Author>
        <b:NameList>
          <b:Person>
            <b:Last>John</b:Last>
            <b:First>Moritsugu</b:First>
          </b:Person>
          <b:Person>
            <b:Last>Elizabeth</b:Last>
            <b:First>Vera</b:First>
          </b:Person>
          <b:Person>
            <b:Last>Wong</b:Last>
            <b:First>Frank</b:First>
            <b:Middle>Y.</b:Middle>
          </b:Person>
          <b:Person>
            <b:Last>Karen</b:Last>
            <b:First>Grover,</b:First>
            <b:Middle>Duffy</b:Middle>
          </b:Person>
        </b:NameList>
      </b:Author>
    </b:Author>
    <b:City>London and New York</b:City>
    <b:Publisher>Routledge Taylor &amp; Francis Group</b:Publisher>
    <b:RefOrder>1</b:RefOrder>
  </b:Source>
</b:Sources>
</file>

<file path=customXml/itemProps1.xml><?xml version="1.0" encoding="utf-8"?>
<ds:datastoreItem xmlns:ds="http://schemas.openxmlformats.org/officeDocument/2006/customXml" ds:itemID="{DC9C3243-E2FD-4B6F-8531-FBF037039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2019-07-05T23:59:00Z</dcterms:created>
  <dcterms:modified xsi:type="dcterms:W3CDTF">2019-07-05T23:59:00Z</dcterms:modified>
</cp:coreProperties>
</file>